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EFD" w:rsidRDefault="00EE0EFD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3202846E" wp14:editId="259F3BF1">
            <wp:simplePos x="0" y="0"/>
            <wp:positionH relativeFrom="column">
              <wp:posOffset>-571500</wp:posOffset>
            </wp:positionH>
            <wp:positionV relativeFrom="paragraph">
              <wp:posOffset>-619125</wp:posOffset>
            </wp:positionV>
            <wp:extent cx="609600" cy="6096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dg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79886553" wp14:editId="00A41692">
            <wp:simplePos x="0" y="0"/>
            <wp:positionH relativeFrom="column">
              <wp:posOffset>5867400</wp:posOffset>
            </wp:positionH>
            <wp:positionV relativeFrom="paragraph">
              <wp:posOffset>-619125</wp:posOffset>
            </wp:positionV>
            <wp:extent cx="609600" cy="6096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dg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F6097A" wp14:editId="1ED68C8D">
                <wp:simplePos x="0" y="0"/>
                <wp:positionH relativeFrom="column">
                  <wp:posOffset>85725</wp:posOffset>
                </wp:positionH>
                <wp:positionV relativeFrom="paragraph">
                  <wp:posOffset>-466725</wp:posOffset>
                </wp:positionV>
                <wp:extent cx="5734050" cy="619125"/>
                <wp:effectExtent l="0" t="0" r="1905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0EFD" w:rsidRPr="00EE0EFD" w:rsidRDefault="00EE0EFD" w:rsidP="00EE0EF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32"/>
                              </w:rPr>
                            </w:pPr>
                            <w:r w:rsidRPr="00EE0EFD">
                              <w:rPr>
                                <w:rFonts w:ascii="Century Gothic" w:hAnsi="Century Gothic"/>
                                <w:b/>
                                <w:sz w:val="32"/>
                              </w:rPr>
                              <w:t>Sch</w:t>
                            </w:r>
                            <w:r w:rsidR="000E153B">
                              <w:rPr>
                                <w:rFonts w:ascii="Century Gothic" w:hAnsi="Century Gothic"/>
                                <w:b/>
                                <w:sz w:val="32"/>
                              </w:rPr>
                              <w:t xml:space="preserve">ool Closures – useful websites, </w:t>
                            </w:r>
                            <w:r w:rsidRPr="00EE0EFD">
                              <w:rPr>
                                <w:rFonts w:ascii="Century Gothic" w:hAnsi="Century Gothic"/>
                                <w:b/>
                                <w:sz w:val="32"/>
                              </w:rPr>
                              <w:t>in the event of school closures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.75pt;margin-top:-36.75pt;width:451.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">
                <v:textbox>
                  <w:txbxContent>
                    <w:p w:rsidR="00EE0EFD" w:rsidRPr="00EE0EFD" w:rsidRDefault="00EE0EFD" w:rsidP="00EE0EFD">
                      <w:pPr>
                        <w:jc w:val="center"/>
                        <w:rPr>
                          <w:rFonts w:ascii="Century Gothic" w:hAnsi="Century Gothic"/>
                          <w:b/>
                          <w:sz w:val="32"/>
                        </w:rPr>
                      </w:pPr>
                      <w:r w:rsidRPr="00EE0EFD">
                        <w:rPr>
                          <w:rFonts w:ascii="Century Gothic" w:hAnsi="Century Gothic"/>
                          <w:b/>
                          <w:sz w:val="32"/>
                        </w:rPr>
                        <w:t>Sch</w:t>
                      </w:r>
                      <w:r w:rsidR="000E153B">
                        <w:rPr>
                          <w:rFonts w:ascii="Century Gothic" w:hAnsi="Century Gothic"/>
                          <w:b/>
                          <w:sz w:val="32"/>
                        </w:rPr>
                        <w:t xml:space="preserve">ool Closures – useful websites, </w:t>
                      </w:r>
                      <w:r w:rsidRPr="00EE0EFD">
                        <w:rPr>
                          <w:rFonts w:ascii="Century Gothic" w:hAnsi="Century Gothic"/>
                          <w:b/>
                          <w:sz w:val="32"/>
                        </w:rPr>
                        <w:t>in the event of school closures</w:t>
                      </w:r>
                    </w:p>
                  </w:txbxContent>
                </v:textbox>
              </v:shape>
            </w:pict>
          </mc:Fallback>
        </mc:AlternateContent>
      </w:r>
    </w:p>
    <w:p w:rsidR="004634AA" w:rsidRPr="00EE0EFD" w:rsidRDefault="00EE0EFD" w:rsidP="00EE0EFD">
      <w:pPr>
        <w:tabs>
          <w:tab w:val="left" w:pos="2100"/>
        </w:tabs>
        <w:rPr>
          <w:b/>
          <w:i/>
          <w:sz w:val="28"/>
        </w:rPr>
      </w:pPr>
      <w:r w:rsidRPr="00EE0EFD">
        <w:rPr>
          <w:b/>
          <w:i/>
          <w:sz w:val="28"/>
        </w:rPr>
        <w:t>Below is a list of websites that you may find helpful during closure:</w:t>
      </w:r>
    </w:p>
    <w:p w:rsidR="00EE0EFD" w:rsidRDefault="008F6213" w:rsidP="00EE0EFD">
      <w:pPr>
        <w:tabs>
          <w:tab w:val="left" w:pos="2100"/>
        </w:tabs>
        <w:rPr>
          <w:sz w:val="28"/>
        </w:rPr>
      </w:pPr>
      <w:hyperlink r:id="rId6" w:history="1">
        <w:r w:rsidR="00EE0EFD" w:rsidRPr="00EB20F3">
          <w:rPr>
            <w:rStyle w:val="Hyperlink"/>
            <w:sz w:val="28"/>
          </w:rPr>
          <w:t>www.twinkl.co.uk</w:t>
        </w:r>
      </w:hyperlink>
    </w:p>
    <w:p w:rsidR="00EE0EFD" w:rsidRDefault="008F6213" w:rsidP="00EE0EFD">
      <w:pPr>
        <w:tabs>
          <w:tab w:val="left" w:pos="2100"/>
        </w:tabs>
        <w:rPr>
          <w:sz w:val="28"/>
        </w:rPr>
      </w:pPr>
      <w:hyperlink r:id="rId7" w:history="1">
        <w:r w:rsidR="00EE0EFD" w:rsidRPr="00EB20F3">
          <w:rPr>
            <w:rStyle w:val="Hyperlink"/>
            <w:sz w:val="28"/>
          </w:rPr>
          <w:t>www.primaryresurces.co.uk</w:t>
        </w:r>
      </w:hyperlink>
    </w:p>
    <w:p w:rsidR="00EE0EFD" w:rsidRDefault="008F6213" w:rsidP="00EE0EFD">
      <w:pPr>
        <w:tabs>
          <w:tab w:val="left" w:pos="2100"/>
        </w:tabs>
        <w:rPr>
          <w:sz w:val="28"/>
        </w:rPr>
      </w:pPr>
      <w:hyperlink r:id="rId8" w:history="1">
        <w:r w:rsidR="00EE0EFD" w:rsidRPr="00EB20F3">
          <w:rPr>
            <w:rStyle w:val="Hyperlink"/>
            <w:sz w:val="28"/>
          </w:rPr>
          <w:t>www.readtheory.co.uk</w:t>
        </w:r>
      </w:hyperlink>
    </w:p>
    <w:p w:rsidR="00EE0EFD" w:rsidRDefault="008F6213" w:rsidP="00EE0EFD">
      <w:pPr>
        <w:tabs>
          <w:tab w:val="left" w:pos="2100"/>
        </w:tabs>
        <w:rPr>
          <w:sz w:val="28"/>
        </w:rPr>
      </w:pPr>
      <w:hyperlink r:id="rId9" w:history="1">
        <w:r w:rsidR="00EE0EFD" w:rsidRPr="00EB20F3">
          <w:rPr>
            <w:rStyle w:val="Hyperlink"/>
            <w:sz w:val="28"/>
          </w:rPr>
          <w:t>www.mathszone.co.uk</w:t>
        </w:r>
      </w:hyperlink>
    </w:p>
    <w:p w:rsidR="00EE0EFD" w:rsidRDefault="008F6213" w:rsidP="00EE0EFD">
      <w:pPr>
        <w:tabs>
          <w:tab w:val="left" w:pos="2100"/>
        </w:tabs>
        <w:rPr>
          <w:sz w:val="28"/>
        </w:rPr>
      </w:pPr>
      <w:hyperlink r:id="rId10" w:history="1">
        <w:r w:rsidR="00EE0EFD" w:rsidRPr="00EB20F3">
          <w:rPr>
            <w:rStyle w:val="Hyperlink"/>
            <w:sz w:val="28"/>
          </w:rPr>
          <w:t>www.purplemash.co.uk</w:t>
        </w:r>
      </w:hyperlink>
    </w:p>
    <w:p w:rsidR="00EE0EFD" w:rsidRPr="00EE0EFD" w:rsidRDefault="008F6213" w:rsidP="00EE0EFD">
      <w:pPr>
        <w:tabs>
          <w:tab w:val="left" w:pos="2100"/>
        </w:tabs>
        <w:rPr>
          <w:sz w:val="28"/>
          <w:szCs w:val="28"/>
        </w:rPr>
      </w:pPr>
      <w:hyperlink r:id="rId11" w:history="1">
        <w:r w:rsidR="00EE0EFD" w:rsidRPr="00EE0EFD">
          <w:rPr>
            <w:rStyle w:val="Hyperlink"/>
            <w:sz w:val="28"/>
            <w:szCs w:val="28"/>
          </w:rPr>
          <w:t>https://www.tts-group.co.uk/home+learning+activities.html</w:t>
        </w:r>
      </w:hyperlink>
    </w:p>
    <w:p w:rsidR="00EE0EFD" w:rsidRDefault="008F6213" w:rsidP="00EE0EFD">
      <w:pPr>
        <w:tabs>
          <w:tab w:val="left" w:pos="2100"/>
        </w:tabs>
        <w:rPr>
          <w:sz w:val="28"/>
        </w:rPr>
      </w:pPr>
      <w:hyperlink r:id="rId12" w:history="1">
        <w:r w:rsidR="007442FD" w:rsidRPr="00EB20F3">
          <w:rPr>
            <w:rStyle w:val="Hyperlink"/>
            <w:sz w:val="28"/>
          </w:rPr>
          <w:t>https://www.mangahigh.com/en-gb/blog/2020-03-06-free-access-schools-online-maths-coronavirus</w:t>
        </w:r>
      </w:hyperlink>
    </w:p>
    <w:p w:rsidR="00985BFF" w:rsidRDefault="008F6213" w:rsidP="00EE0EFD">
      <w:pPr>
        <w:tabs>
          <w:tab w:val="left" w:pos="2100"/>
        </w:tabs>
        <w:rPr>
          <w:rStyle w:val="Hyperlink"/>
          <w:sz w:val="28"/>
        </w:rPr>
      </w:pPr>
      <w:hyperlink r:id="rId13" w:history="1">
        <w:r w:rsidR="00985BFF" w:rsidRPr="00EB20F3">
          <w:rPr>
            <w:rStyle w:val="Hyperlink"/>
            <w:sz w:val="28"/>
          </w:rPr>
          <w:t>www.brainpop.com</w:t>
        </w:r>
      </w:hyperlink>
    </w:p>
    <w:p w:rsidR="000E153B" w:rsidRDefault="000E153B" w:rsidP="00EE0EFD">
      <w:pPr>
        <w:tabs>
          <w:tab w:val="left" w:pos="2100"/>
        </w:tabs>
        <w:rPr>
          <w:sz w:val="28"/>
        </w:rPr>
      </w:pPr>
      <w:hyperlink r:id="rId14" w:history="1">
        <w:r w:rsidRPr="00EB20F3">
          <w:rPr>
            <w:rStyle w:val="Hyperlink"/>
            <w:sz w:val="28"/>
          </w:rPr>
          <w:t>www.hamiltontrust.org.uk</w:t>
        </w:r>
      </w:hyperlink>
      <w:r>
        <w:rPr>
          <w:sz w:val="28"/>
        </w:rPr>
        <w:t xml:space="preserve"> – learning packs for at home to be available </w:t>
      </w:r>
    </w:p>
    <w:p w:rsidR="000E153B" w:rsidRDefault="000E153B" w:rsidP="00EE0EFD">
      <w:pPr>
        <w:tabs>
          <w:tab w:val="left" w:pos="2100"/>
        </w:tabs>
        <w:rPr>
          <w:sz w:val="28"/>
        </w:rPr>
      </w:pPr>
      <w:hyperlink r:id="rId15" w:history="1">
        <w:r w:rsidRPr="00EB20F3">
          <w:rPr>
            <w:rStyle w:val="Hyperlink"/>
            <w:sz w:val="28"/>
          </w:rPr>
          <w:t>https://education.minecraft.net/</w:t>
        </w:r>
      </w:hyperlink>
    </w:p>
    <w:p w:rsidR="000E153B" w:rsidRDefault="003D3A4D" w:rsidP="00EE0EFD">
      <w:pPr>
        <w:tabs>
          <w:tab w:val="left" w:pos="2100"/>
        </w:tabs>
        <w:rPr>
          <w:sz w:val="28"/>
        </w:rPr>
      </w:pPr>
      <w:hyperlink r:id="rId16" w:history="1">
        <w:r w:rsidRPr="00EB20F3">
          <w:rPr>
            <w:rStyle w:val="Hyperlink"/>
            <w:sz w:val="28"/>
          </w:rPr>
          <w:t>www.whiterose.com</w:t>
        </w:r>
      </w:hyperlink>
    </w:p>
    <w:p w:rsidR="003D3A4D" w:rsidRDefault="003D3A4D" w:rsidP="00EE0EFD">
      <w:pPr>
        <w:tabs>
          <w:tab w:val="left" w:pos="2100"/>
        </w:tabs>
        <w:rPr>
          <w:sz w:val="28"/>
        </w:rPr>
      </w:pPr>
      <w:bookmarkStart w:id="0" w:name="_GoBack"/>
      <w:bookmarkEnd w:id="0"/>
    </w:p>
    <w:p w:rsidR="003D3A4D" w:rsidRDefault="003D3A4D" w:rsidP="00EE0EFD">
      <w:pPr>
        <w:tabs>
          <w:tab w:val="left" w:pos="2100"/>
        </w:tabs>
        <w:rPr>
          <w:sz w:val="28"/>
        </w:rPr>
      </w:pPr>
    </w:p>
    <w:p w:rsidR="000E153B" w:rsidRPr="000E153B" w:rsidRDefault="000E153B" w:rsidP="00EE0EFD">
      <w:pPr>
        <w:tabs>
          <w:tab w:val="left" w:pos="2100"/>
        </w:tabs>
        <w:rPr>
          <w:sz w:val="28"/>
        </w:rPr>
      </w:pPr>
    </w:p>
    <w:p w:rsidR="000E153B" w:rsidRDefault="000E153B" w:rsidP="00EE0EFD">
      <w:pPr>
        <w:tabs>
          <w:tab w:val="left" w:pos="2100"/>
        </w:tabs>
      </w:pPr>
    </w:p>
    <w:p w:rsidR="000E153B" w:rsidRDefault="000E153B" w:rsidP="00EE0EFD">
      <w:pPr>
        <w:tabs>
          <w:tab w:val="left" w:pos="2100"/>
        </w:tabs>
        <w:rPr>
          <w:sz w:val="28"/>
        </w:rPr>
      </w:pPr>
    </w:p>
    <w:p w:rsidR="007A7A34" w:rsidRDefault="007A7A34" w:rsidP="00EE0EFD">
      <w:pPr>
        <w:tabs>
          <w:tab w:val="left" w:pos="2100"/>
        </w:tabs>
        <w:rPr>
          <w:sz w:val="28"/>
        </w:rPr>
      </w:pPr>
    </w:p>
    <w:p w:rsidR="00985BFF" w:rsidRDefault="00985BFF" w:rsidP="00EE0EFD">
      <w:pPr>
        <w:tabs>
          <w:tab w:val="left" w:pos="2100"/>
        </w:tabs>
        <w:rPr>
          <w:sz w:val="28"/>
        </w:rPr>
      </w:pPr>
    </w:p>
    <w:p w:rsidR="007442FD" w:rsidRPr="00EE0EFD" w:rsidRDefault="007442FD" w:rsidP="00EE0EFD">
      <w:pPr>
        <w:tabs>
          <w:tab w:val="left" w:pos="2100"/>
        </w:tabs>
        <w:rPr>
          <w:sz w:val="28"/>
        </w:rPr>
      </w:pPr>
    </w:p>
    <w:sectPr w:rsidR="007442FD" w:rsidRPr="00EE0E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EFD"/>
    <w:rsid w:val="000E153B"/>
    <w:rsid w:val="003D3A4D"/>
    <w:rsid w:val="004634AA"/>
    <w:rsid w:val="007442FD"/>
    <w:rsid w:val="007A7A34"/>
    <w:rsid w:val="008F6213"/>
    <w:rsid w:val="00985BFF"/>
    <w:rsid w:val="00C81283"/>
    <w:rsid w:val="00EE0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1283"/>
  </w:style>
  <w:style w:type="paragraph" w:styleId="Heading1">
    <w:name w:val="heading 1"/>
    <w:basedOn w:val="Normal"/>
    <w:next w:val="Normal"/>
    <w:link w:val="Heading1Char"/>
    <w:uiPriority w:val="9"/>
    <w:qFormat/>
    <w:rsid w:val="00C81283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1283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1283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1283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1283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1283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1283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1283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1283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128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128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1283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128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128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128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1283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1283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128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C81283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8128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1283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8128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C81283"/>
    <w:rPr>
      <w:b/>
      <w:bCs/>
    </w:rPr>
  </w:style>
  <w:style w:type="character" w:styleId="Emphasis">
    <w:name w:val="Emphasis"/>
    <w:uiPriority w:val="20"/>
    <w:qFormat/>
    <w:rsid w:val="00C8128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C8128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81283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C81283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C81283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128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1283"/>
    <w:rPr>
      <w:b/>
      <w:bCs/>
      <w:i/>
      <w:iCs/>
    </w:rPr>
  </w:style>
  <w:style w:type="character" w:styleId="SubtleEmphasis">
    <w:name w:val="Subtle Emphasis"/>
    <w:uiPriority w:val="19"/>
    <w:qFormat/>
    <w:rsid w:val="00C81283"/>
    <w:rPr>
      <w:i/>
      <w:iCs/>
    </w:rPr>
  </w:style>
  <w:style w:type="character" w:styleId="IntenseEmphasis">
    <w:name w:val="Intense Emphasis"/>
    <w:uiPriority w:val="21"/>
    <w:qFormat/>
    <w:rsid w:val="00C81283"/>
    <w:rPr>
      <w:b/>
      <w:bCs/>
    </w:rPr>
  </w:style>
  <w:style w:type="character" w:styleId="SubtleReference">
    <w:name w:val="Subtle Reference"/>
    <w:uiPriority w:val="31"/>
    <w:qFormat/>
    <w:rsid w:val="00C81283"/>
    <w:rPr>
      <w:smallCaps/>
    </w:rPr>
  </w:style>
  <w:style w:type="character" w:styleId="IntenseReference">
    <w:name w:val="Intense Reference"/>
    <w:uiPriority w:val="32"/>
    <w:qFormat/>
    <w:rsid w:val="00C81283"/>
    <w:rPr>
      <w:smallCaps/>
      <w:spacing w:val="5"/>
      <w:u w:val="single"/>
    </w:rPr>
  </w:style>
  <w:style w:type="character" w:styleId="BookTitle">
    <w:name w:val="Book Title"/>
    <w:uiPriority w:val="33"/>
    <w:qFormat/>
    <w:rsid w:val="00C81283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81283"/>
    <w:pPr>
      <w:outlineLvl w:val="9"/>
    </w:pPr>
    <w:rPr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0E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EF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0EF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85BF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1283"/>
  </w:style>
  <w:style w:type="paragraph" w:styleId="Heading1">
    <w:name w:val="heading 1"/>
    <w:basedOn w:val="Normal"/>
    <w:next w:val="Normal"/>
    <w:link w:val="Heading1Char"/>
    <w:uiPriority w:val="9"/>
    <w:qFormat/>
    <w:rsid w:val="00C81283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1283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1283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1283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1283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1283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1283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1283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1283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128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128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1283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128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128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128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1283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1283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128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C81283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8128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1283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8128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C81283"/>
    <w:rPr>
      <w:b/>
      <w:bCs/>
    </w:rPr>
  </w:style>
  <w:style w:type="character" w:styleId="Emphasis">
    <w:name w:val="Emphasis"/>
    <w:uiPriority w:val="20"/>
    <w:qFormat/>
    <w:rsid w:val="00C8128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C8128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81283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C81283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C81283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128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1283"/>
    <w:rPr>
      <w:b/>
      <w:bCs/>
      <w:i/>
      <w:iCs/>
    </w:rPr>
  </w:style>
  <w:style w:type="character" w:styleId="SubtleEmphasis">
    <w:name w:val="Subtle Emphasis"/>
    <w:uiPriority w:val="19"/>
    <w:qFormat/>
    <w:rsid w:val="00C81283"/>
    <w:rPr>
      <w:i/>
      <w:iCs/>
    </w:rPr>
  </w:style>
  <w:style w:type="character" w:styleId="IntenseEmphasis">
    <w:name w:val="Intense Emphasis"/>
    <w:uiPriority w:val="21"/>
    <w:qFormat/>
    <w:rsid w:val="00C81283"/>
    <w:rPr>
      <w:b/>
      <w:bCs/>
    </w:rPr>
  </w:style>
  <w:style w:type="character" w:styleId="SubtleReference">
    <w:name w:val="Subtle Reference"/>
    <w:uiPriority w:val="31"/>
    <w:qFormat/>
    <w:rsid w:val="00C81283"/>
    <w:rPr>
      <w:smallCaps/>
    </w:rPr>
  </w:style>
  <w:style w:type="character" w:styleId="IntenseReference">
    <w:name w:val="Intense Reference"/>
    <w:uiPriority w:val="32"/>
    <w:qFormat/>
    <w:rsid w:val="00C81283"/>
    <w:rPr>
      <w:smallCaps/>
      <w:spacing w:val="5"/>
      <w:u w:val="single"/>
    </w:rPr>
  </w:style>
  <w:style w:type="character" w:styleId="BookTitle">
    <w:name w:val="Book Title"/>
    <w:uiPriority w:val="33"/>
    <w:qFormat/>
    <w:rsid w:val="00C81283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81283"/>
    <w:pPr>
      <w:outlineLvl w:val="9"/>
    </w:pPr>
    <w:rPr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0E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EF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0EF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85BF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adtheory.co.uk" TargetMode="External"/><Relationship Id="rId13" Type="http://schemas.openxmlformats.org/officeDocument/2006/relationships/hyperlink" Target="http://www.brainpop.com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rimaryresurces.co.uk" TargetMode="External"/><Relationship Id="rId12" Type="http://schemas.openxmlformats.org/officeDocument/2006/relationships/hyperlink" Target="https://www.mangahigh.com/en-gb/blog/2020-03-06-free-access-schools-online-maths-coronavirus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www.whiterose.com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twinkl.co.uk" TargetMode="External"/><Relationship Id="rId11" Type="http://schemas.openxmlformats.org/officeDocument/2006/relationships/hyperlink" Target="https://www.tts-group.co.uk/home+learning+activities.html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education.minecraft.net/" TargetMode="External"/><Relationship Id="rId10" Type="http://schemas.openxmlformats.org/officeDocument/2006/relationships/hyperlink" Target="http://www.purplemash.co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athszone.co.uk" TargetMode="External"/><Relationship Id="rId14" Type="http://schemas.openxmlformats.org/officeDocument/2006/relationships/hyperlink" Target="http://www.hamiltontrust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Jayne-Willis</dc:creator>
  <cp:lastModifiedBy>Suzanne Jayne-Willis</cp:lastModifiedBy>
  <cp:revision>4</cp:revision>
  <dcterms:created xsi:type="dcterms:W3CDTF">2020-03-17T08:43:00Z</dcterms:created>
  <dcterms:modified xsi:type="dcterms:W3CDTF">2020-03-18T15:03:00Z</dcterms:modified>
</cp:coreProperties>
</file>